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96" w:rsidRPr="00BE69B5" w:rsidRDefault="007C6833" w:rsidP="007C6833">
      <w:pPr>
        <w:pStyle w:val="a3"/>
        <w:spacing w:before="120" w:line="360" w:lineRule="auto"/>
        <w:jc w:val="left"/>
        <w:rPr>
          <w:caps/>
          <w:sz w:val="24"/>
        </w:rPr>
      </w:pPr>
      <w:r>
        <w:rPr>
          <w:caps/>
          <w:sz w:val="24"/>
        </w:rPr>
        <w:t xml:space="preserve">                                                     </w:t>
      </w:r>
      <w:r w:rsidR="00A70C0E">
        <w:rPr>
          <w:caps/>
          <w:sz w:val="24"/>
        </w:rPr>
        <w:t xml:space="preserve"> </w:t>
      </w:r>
      <w:r>
        <w:rPr>
          <w:caps/>
          <w:sz w:val="24"/>
        </w:rPr>
        <w:t xml:space="preserve">  </w:t>
      </w:r>
      <w:r w:rsidR="00AF0896" w:rsidRPr="00BE69B5">
        <w:rPr>
          <w:caps/>
          <w:sz w:val="24"/>
        </w:rPr>
        <w:t xml:space="preserve"> </w:t>
      </w:r>
      <w:r w:rsidR="0098096E">
        <w:rPr>
          <w:caps/>
          <w:sz w:val="24"/>
        </w:rPr>
        <w:t xml:space="preserve"> </w:t>
      </w:r>
    </w:p>
    <w:p w:rsidR="00E30701" w:rsidRPr="008D7008" w:rsidRDefault="00E30701" w:rsidP="00E30701">
      <w:pPr>
        <w:pStyle w:val="a3"/>
        <w:spacing w:before="120" w:line="360" w:lineRule="auto"/>
        <w:rPr>
          <w:caps/>
          <w:szCs w:val="28"/>
        </w:rPr>
      </w:pPr>
      <w:r w:rsidRPr="008D7008">
        <w:rPr>
          <w:caps/>
          <w:szCs w:val="28"/>
        </w:rPr>
        <w:t>совет сель</w:t>
      </w:r>
      <w:r w:rsidR="00AF0896" w:rsidRPr="008D7008">
        <w:rPr>
          <w:caps/>
          <w:szCs w:val="28"/>
        </w:rPr>
        <w:t>ского поселения «НоМОКОНОВСКОЕ</w:t>
      </w:r>
      <w:r w:rsidRPr="008D7008">
        <w:rPr>
          <w:caps/>
          <w:szCs w:val="28"/>
        </w:rPr>
        <w:t>»</w:t>
      </w:r>
    </w:p>
    <w:p w:rsidR="00E30701" w:rsidRPr="008D7008" w:rsidRDefault="00E30701" w:rsidP="00E30701">
      <w:pPr>
        <w:spacing w:before="120" w:line="36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E30701" w:rsidRPr="008D7008" w:rsidRDefault="00E30701" w:rsidP="00E30701">
      <w:pPr>
        <w:spacing w:before="120" w:line="360" w:lineRule="auto"/>
        <w:jc w:val="center"/>
        <w:rPr>
          <w:rFonts w:ascii="Arial" w:hAnsi="Arial" w:cs="Arial"/>
          <w:b/>
          <w:bCs/>
          <w:spacing w:val="80"/>
          <w:sz w:val="32"/>
          <w:szCs w:val="32"/>
        </w:rPr>
      </w:pPr>
      <w:r w:rsidRPr="008D7008">
        <w:rPr>
          <w:rFonts w:ascii="Times New Roman" w:hAnsi="Times New Roman" w:cs="Times New Roman"/>
          <w:b/>
          <w:bCs/>
          <w:spacing w:val="80"/>
          <w:sz w:val="28"/>
          <w:szCs w:val="28"/>
        </w:rPr>
        <w:t>РЕШЕНИЕ</w:t>
      </w:r>
    </w:p>
    <w:p w:rsidR="00E30701" w:rsidRPr="008D7008" w:rsidRDefault="008D7008" w:rsidP="00E30701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«</w:t>
      </w:r>
      <w:r w:rsidR="00F37D3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D7008">
        <w:rPr>
          <w:rFonts w:ascii="Times New Roman" w:hAnsi="Times New Roman" w:cs="Times New Roman"/>
          <w:sz w:val="28"/>
          <w:szCs w:val="28"/>
        </w:rPr>
        <w:t>октября 2023</w:t>
      </w:r>
      <w:r w:rsidR="00E30701" w:rsidRPr="008D7008">
        <w:rPr>
          <w:rFonts w:ascii="Times New Roman" w:hAnsi="Times New Roman" w:cs="Times New Roman"/>
          <w:sz w:val="28"/>
          <w:szCs w:val="28"/>
        </w:rPr>
        <w:tab/>
      </w:r>
      <w:r w:rsidR="00E30701" w:rsidRPr="008D7008">
        <w:rPr>
          <w:rFonts w:ascii="Times New Roman" w:hAnsi="Times New Roman" w:cs="Times New Roman"/>
          <w:sz w:val="28"/>
          <w:szCs w:val="28"/>
        </w:rPr>
        <w:tab/>
      </w:r>
      <w:r w:rsidR="00E30701" w:rsidRPr="008D7008">
        <w:rPr>
          <w:rFonts w:ascii="Times New Roman" w:hAnsi="Times New Roman" w:cs="Times New Roman"/>
          <w:sz w:val="28"/>
          <w:szCs w:val="28"/>
        </w:rPr>
        <w:tab/>
      </w:r>
      <w:r w:rsidR="00E30701" w:rsidRPr="008D7008">
        <w:rPr>
          <w:rFonts w:ascii="Times New Roman" w:hAnsi="Times New Roman" w:cs="Times New Roman"/>
          <w:sz w:val="28"/>
          <w:szCs w:val="28"/>
        </w:rPr>
        <w:tab/>
      </w:r>
      <w:r w:rsidR="00E30701" w:rsidRPr="008D7008">
        <w:rPr>
          <w:rFonts w:ascii="Times New Roman" w:hAnsi="Times New Roman" w:cs="Times New Roman"/>
          <w:sz w:val="28"/>
          <w:szCs w:val="28"/>
        </w:rPr>
        <w:tab/>
      </w:r>
      <w:r w:rsidR="00E30701" w:rsidRPr="008D7008">
        <w:rPr>
          <w:rFonts w:ascii="Times New Roman" w:hAnsi="Times New Roman" w:cs="Times New Roman"/>
          <w:sz w:val="28"/>
          <w:szCs w:val="28"/>
        </w:rPr>
        <w:tab/>
      </w:r>
      <w:r w:rsidR="00E30701" w:rsidRPr="008D7008">
        <w:rPr>
          <w:rFonts w:ascii="Times New Roman" w:hAnsi="Times New Roman" w:cs="Times New Roman"/>
          <w:sz w:val="28"/>
          <w:szCs w:val="28"/>
        </w:rPr>
        <w:tab/>
      </w:r>
      <w:r w:rsidR="00F37D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0701" w:rsidRPr="008D7008">
        <w:rPr>
          <w:rFonts w:ascii="Times New Roman" w:hAnsi="Times New Roman" w:cs="Times New Roman"/>
          <w:sz w:val="28"/>
          <w:szCs w:val="28"/>
        </w:rPr>
        <w:t xml:space="preserve">№ </w:t>
      </w:r>
      <w:r w:rsidR="00F37D39">
        <w:rPr>
          <w:rFonts w:ascii="Times New Roman" w:hAnsi="Times New Roman" w:cs="Times New Roman"/>
          <w:sz w:val="28"/>
          <w:szCs w:val="28"/>
        </w:rPr>
        <w:t>100</w:t>
      </w:r>
    </w:p>
    <w:p w:rsidR="00E30701" w:rsidRPr="008D7008" w:rsidRDefault="00E30701" w:rsidP="00591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08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осуществлению внешнего муниципального финансового контроля</w:t>
      </w:r>
    </w:p>
    <w:p w:rsidR="00E30701" w:rsidRPr="008D7008" w:rsidRDefault="00E30701" w:rsidP="00E307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701" w:rsidRPr="008D7008" w:rsidRDefault="00E30701" w:rsidP="00E3070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 № 131-ФЗ «Об общих принципах местного самоуправления в Российской Федерации», Федераль</w:t>
      </w:r>
      <w:r w:rsidR="00F37D39">
        <w:rPr>
          <w:rFonts w:ascii="Times New Roman" w:hAnsi="Times New Roman" w:cs="Times New Roman"/>
          <w:sz w:val="28"/>
          <w:szCs w:val="28"/>
        </w:rPr>
        <w:t>ным законом от 07 февраля 2011 №</w:t>
      </w:r>
      <w:r w:rsidRPr="008D7008">
        <w:rPr>
          <w:rFonts w:ascii="Times New Roman" w:hAnsi="Times New Roman" w:cs="Times New Roman"/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</w:t>
      </w:r>
      <w:r w:rsidR="00BB2D0E" w:rsidRPr="008D7008">
        <w:rPr>
          <w:rFonts w:ascii="Times New Roman" w:hAnsi="Times New Roman" w:cs="Times New Roman"/>
          <w:sz w:val="28"/>
          <w:szCs w:val="28"/>
        </w:rPr>
        <w:t xml:space="preserve">льных образований», статьей 11  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008">
        <w:rPr>
          <w:rFonts w:ascii="Times New Roman" w:hAnsi="Times New Roman" w:cs="Times New Roman"/>
          <w:sz w:val="28"/>
          <w:szCs w:val="28"/>
        </w:rPr>
        <w:t>Устава  сель</w:t>
      </w:r>
      <w:r w:rsidR="00AF0896" w:rsidRPr="008D7008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AF0896" w:rsidRPr="008D7008">
        <w:rPr>
          <w:rFonts w:ascii="Times New Roman" w:hAnsi="Times New Roman" w:cs="Times New Roman"/>
          <w:sz w:val="28"/>
          <w:szCs w:val="28"/>
        </w:rPr>
        <w:t xml:space="preserve"> поселения «Номоконовское</w:t>
      </w:r>
      <w:r w:rsidRPr="008D7008">
        <w:rPr>
          <w:rFonts w:ascii="Times New Roman" w:hAnsi="Times New Roman" w:cs="Times New Roman"/>
          <w:sz w:val="28"/>
          <w:szCs w:val="28"/>
        </w:rPr>
        <w:t>», Совет сель</w:t>
      </w:r>
      <w:r w:rsidR="00AF0896" w:rsidRPr="008D7008">
        <w:rPr>
          <w:rFonts w:ascii="Times New Roman" w:hAnsi="Times New Roman" w:cs="Times New Roman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sz w:val="28"/>
          <w:szCs w:val="28"/>
        </w:rPr>
        <w:t>»</w:t>
      </w:r>
      <w:r w:rsidRPr="008D70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30701" w:rsidRPr="008D7008" w:rsidRDefault="00E30701" w:rsidP="00E307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701" w:rsidRPr="008D7008" w:rsidRDefault="00E30701" w:rsidP="00E3070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1. Передать Контрольно-счетной палате муниципального района «</w:t>
      </w:r>
      <w:proofErr w:type="spellStart"/>
      <w:r w:rsidRPr="008D7008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sz w:val="28"/>
          <w:szCs w:val="28"/>
        </w:rPr>
        <w:t xml:space="preserve"> район» часть полномочий контрольно-счетного органа Администрации сель</w:t>
      </w:r>
      <w:r w:rsidR="00AF0896" w:rsidRPr="008D7008">
        <w:rPr>
          <w:rFonts w:ascii="Times New Roman" w:hAnsi="Times New Roman" w:cs="Times New Roman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sz w:val="28"/>
          <w:szCs w:val="28"/>
        </w:rPr>
        <w:t>» по осуществлению внешнего муниципального финансового контроля.</w:t>
      </w:r>
    </w:p>
    <w:p w:rsidR="00E30701" w:rsidRPr="008D7008" w:rsidRDefault="00E30701" w:rsidP="00E307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2. Заключить соглашение о передаче Контрольно-счетной палате муниципального района «</w:t>
      </w:r>
      <w:proofErr w:type="spellStart"/>
      <w:r w:rsidRPr="008D7008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sz w:val="28"/>
          <w:szCs w:val="28"/>
        </w:rPr>
        <w:t xml:space="preserve"> район» части полномочий контрольно-счетного органа Администрации сель</w:t>
      </w:r>
      <w:r w:rsidR="00AF0896" w:rsidRPr="008D7008">
        <w:rPr>
          <w:rFonts w:ascii="Times New Roman" w:hAnsi="Times New Roman" w:cs="Times New Roman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sz w:val="28"/>
          <w:szCs w:val="28"/>
        </w:rPr>
        <w:t xml:space="preserve">» по осуществлению внешнего муниципального финансового контроля (Приложение №1). </w:t>
      </w:r>
    </w:p>
    <w:p w:rsidR="00254E36" w:rsidRPr="008D7008" w:rsidRDefault="00254E36" w:rsidP="00254E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3.</w:t>
      </w:r>
      <w:r w:rsidRPr="008D7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00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30701" w:rsidRPr="008D7008" w:rsidRDefault="00E3070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0701" w:rsidRPr="008D7008" w:rsidRDefault="00BE69B5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08" w:rsidRDefault="00F37D39" w:rsidP="008D7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30701" w:rsidRPr="008D7008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E30701" w:rsidRPr="008D7008">
        <w:rPr>
          <w:rFonts w:ascii="Times New Roman" w:hAnsi="Times New Roman" w:cs="Times New Roman"/>
          <w:sz w:val="28"/>
          <w:szCs w:val="28"/>
        </w:rPr>
        <w:t xml:space="preserve"> п</w:t>
      </w:r>
      <w:r w:rsidR="00BE69B5" w:rsidRPr="008D7008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8D7008" w:rsidRDefault="00AF0896" w:rsidP="008D7008">
      <w:pPr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D7008">
        <w:rPr>
          <w:rFonts w:ascii="Times New Roman" w:hAnsi="Times New Roman" w:cs="Times New Roman"/>
          <w:sz w:val="28"/>
          <w:szCs w:val="28"/>
        </w:rPr>
        <w:t>Номоконовское</w:t>
      </w:r>
      <w:r w:rsidR="00E30701" w:rsidRPr="008D7008">
        <w:rPr>
          <w:rFonts w:ascii="Times New Roman" w:hAnsi="Times New Roman" w:cs="Times New Roman"/>
          <w:sz w:val="28"/>
          <w:szCs w:val="28"/>
        </w:rPr>
        <w:t>»</w:t>
      </w:r>
      <w:r w:rsidR="00E30701" w:rsidRPr="008D7008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E30701" w:rsidRPr="008D700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D7008">
        <w:rPr>
          <w:rFonts w:ascii="Times New Roman" w:hAnsi="Times New Roman" w:cs="Times New Roman"/>
          <w:sz w:val="28"/>
          <w:szCs w:val="28"/>
        </w:rPr>
        <w:t xml:space="preserve">   </w:t>
      </w:r>
      <w:r w:rsidR="008D7008">
        <w:rPr>
          <w:rFonts w:ascii="Times New Roman" w:hAnsi="Times New Roman" w:cs="Times New Roman"/>
          <w:sz w:val="28"/>
          <w:szCs w:val="28"/>
        </w:rPr>
        <w:t xml:space="preserve">                    С.</w:t>
      </w:r>
      <w:r w:rsidRPr="008D7008">
        <w:rPr>
          <w:rFonts w:ascii="Times New Roman" w:hAnsi="Times New Roman" w:cs="Times New Roman"/>
          <w:sz w:val="28"/>
          <w:szCs w:val="28"/>
        </w:rPr>
        <w:t>В</w:t>
      </w:r>
      <w:r w:rsidR="008D7008">
        <w:rPr>
          <w:rFonts w:ascii="Times New Roman" w:hAnsi="Times New Roman" w:cs="Times New Roman"/>
          <w:sz w:val="28"/>
          <w:szCs w:val="28"/>
        </w:rPr>
        <w:t>.</w:t>
      </w:r>
      <w:r w:rsidRPr="008D7008">
        <w:rPr>
          <w:rFonts w:ascii="Times New Roman" w:hAnsi="Times New Roman" w:cs="Times New Roman"/>
          <w:sz w:val="28"/>
          <w:szCs w:val="28"/>
        </w:rPr>
        <w:t xml:space="preserve"> Алексеева</w:t>
      </w:r>
    </w:p>
    <w:p w:rsidR="00E30701" w:rsidRPr="008D7008" w:rsidRDefault="008D7008" w:rsidP="008D7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E30701" w:rsidRPr="008D7008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E30701" w:rsidRPr="008D7008" w:rsidRDefault="00E30701" w:rsidP="008D700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8D7008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proofErr w:type="gramEnd"/>
      <w:r w:rsidRPr="008D70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передаче Контрольно-счетной палате муниципального района «</w:t>
      </w:r>
      <w:proofErr w:type="spellStart"/>
      <w:r w:rsidRPr="008D7008">
        <w:rPr>
          <w:rFonts w:ascii="Times New Roman" w:hAnsi="Times New Roman" w:cs="Times New Roman"/>
          <w:b/>
          <w:bCs/>
          <w:iCs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части  полномочий контрольно-счетного органа </w:t>
      </w:r>
      <w:r w:rsidRPr="008D7008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BE69B5" w:rsidRPr="008D7008">
        <w:rPr>
          <w:rFonts w:ascii="Times New Roman" w:hAnsi="Times New Roman" w:cs="Times New Roman"/>
          <w:b/>
          <w:sz w:val="28"/>
          <w:szCs w:val="28"/>
        </w:rPr>
        <w:t>поселения «Номоконовское</w:t>
      </w:r>
      <w:r w:rsidRPr="008D7008">
        <w:rPr>
          <w:rFonts w:ascii="Times New Roman" w:hAnsi="Times New Roman" w:cs="Times New Roman"/>
          <w:b/>
          <w:sz w:val="28"/>
          <w:szCs w:val="28"/>
        </w:rPr>
        <w:t>»</w:t>
      </w:r>
      <w:r w:rsidR="00BE69B5" w:rsidRPr="008D70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</w:t>
      </w:r>
      <w:r w:rsidRPr="008D7008">
        <w:rPr>
          <w:rFonts w:ascii="Times New Roman" w:hAnsi="Times New Roman" w:cs="Times New Roman"/>
          <w:b/>
          <w:bCs/>
          <w:iCs/>
          <w:sz w:val="28"/>
          <w:szCs w:val="28"/>
        </w:rPr>
        <w:t>осуществлению внешнего муниципального финансового контроля</w:t>
      </w: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</w:p>
    <w:p w:rsidR="008D7008" w:rsidRDefault="008D7008" w:rsidP="008D7008">
      <w:pPr>
        <w:tabs>
          <w:tab w:val="right" w:pos="9923"/>
        </w:tabs>
        <w:rPr>
          <w:rFonts w:ascii="Times New Roman" w:hAnsi="Times New Roman" w:cs="Times New Roman"/>
          <w:b/>
          <w:sz w:val="28"/>
          <w:szCs w:val="28"/>
        </w:rPr>
      </w:pPr>
    </w:p>
    <w:p w:rsidR="00E30701" w:rsidRPr="008D7008" w:rsidRDefault="008D7008" w:rsidP="008D7008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BE69B5" w:rsidRPr="008D7008">
        <w:rPr>
          <w:rFonts w:ascii="Times New Roman" w:hAnsi="Times New Roman" w:cs="Times New Roman"/>
          <w:sz w:val="24"/>
          <w:szCs w:val="24"/>
        </w:rPr>
        <w:t>с.Номоконово</w:t>
      </w:r>
      <w:proofErr w:type="spellEnd"/>
      <w:r w:rsidR="00E30701" w:rsidRPr="008D700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37D3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F37D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F37D39">
        <w:rPr>
          <w:rFonts w:ascii="Times New Roman" w:hAnsi="Times New Roman" w:cs="Times New Roman"/>
          <w:sz w:val="24"/>
          <w:szCs w:val="24"/>
        </w:rPr>
        <w:t>30</w:t>
      </w:r>
      <w:r w:rsidR="00BE69B5" w:rsidRPr="008D7008">
        <w:rPr>
          <w:rFonts w:ascii="Times New Roman" w:hAnsi="Times New Roman" w:cs="Times New Roman"/>
          <w:sz w:val="24"/>
          <w:szCs w:val="24"/>
        </w:rPr>
        <w:t>»</w:t>
      </w:r>
      <w:r w:rsidR="00F37D39">
        <w:rPr>
          <w:rFonts w:ascii="Times New Roman" w:hAnsi="Times New Roman" w:cs="Times New Roman"/>
          <w:sz w:val="24"/>
          <w:szCs w:val="24"/>
        </w:rPr>
        <w:t xml:space="preserve"> октября  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E30701" w:rsidRPr="008D7008">
        <w:rPr>
          <w:rFonts w:ascii="Times New Roman" w:hAnsi="Times New Roman" w:cs="Times New Roman"/>
          <w:sz w:val="24"/>
          <w:szCs w:val="24"/>
        </w:rPr>
        <w:t> г.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D7008" w:rsidRDefault="00E30701" w:rsidP="008D700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Совет 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в лице главы  сельского поселения</w:t>
      </w:r>
      <w:r w:rsidR="00BE69B5" w:rsidRPr="008D7008">
        <w:rPr>
          <w:rFonts w:ascii="Times New Roman" w:hAnsi="Times New Roman" w:cs="Times New Roman"/>
          <w:sz w:val="28"/>
          <w:szCs w:val="28"/>
        </w:rPr>
        <w:t xml:space="preserve"> «Номоконовское</w:t>
      </w:r>
      <w:r w:rsidRPr="008D7008">
        <w:rPr>
          <w:rFonts w:ascii="Times New Roman" w:hAnsi="Times New Roman" w:cs="Times New Roman"/>
          <w:sz w:val="28"/>
          <w:szCs w:val="28"/>
        </w:rPr>
        <w:t>»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Алексеевой 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Светланы 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Валерьевны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, действующего на основании Устава 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», с одной стороны, и Контрольно-счетная палата муниципального района «</w:t>
      </w:r>
      <w:proofErr w:type="spell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 (далее - КСП), в лице председателя КСП Бочковой Надежды Александровны, действующего на основании Положения о Контрольно-счетной палате муниципального района «</w:t>
      </w:r>
      <w:proofErr w:type="spell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район», с другой стороны, заключили настоящее соглашение о следующем:</w:t>
      </w:r>
    </w:p>
    <w:p w:rsidR="00E30701" w:rsidRPr="008D7008" w:rsidRDefault="008D7008" w:rsidP="008D700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</w:t>
      </w:r>
      <w:r w:rsidR="00E30701"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1. Предмет соглашения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1.1. Предметом настоящего соглашения является п</w:t>
      </w:r>
      <w:r w:rsidRPr="008D7008">
        <w:rPr>
          <w:rFonts w:ascii="Times New Roman" w:hAnsi="Times New Roman" w:cs="Times New Roman"/>
          <w:bCs/>
          <w:iCs/>
          <w:sz w:val="28"/>
          <w:szCs w:val="28"/>
        </w:rPr>
        <w:t xml:space="preserve">ередача </w:t>
      </w:r>
      <w:proofErr w:type="gramStart"/>
      <w:r w:rsidRPr="008D7008">
        <w:rPr>
          <w:rFonts w:ascii="Times New Roman" w:hAnsi="Times New Roman" w:cs="Times New Roman"/>
          <w:bCs/>
          <w:iCs/>
          <w:sz w:val="28"/>
          <w:szCs w:val="28"/>
        </w:rPr>
        <w:t>КСП  части</w:t>
      </w:r>
      <w:proofErr w:type="gramEnd"/>
      <w:r w:rsidRPr="008D7008">
        <w:rPr>
          <w:rFonts w:ascii="Times New Roman" w:hAnsi="Times New Roman" w:cs="Times New Roman"/>
          <w:bCs/>
          <w:iCs/>
          <w:sz w:val="28"/>
          <w:szCs w:val="28"/>
        </w:rPr>
        <w:t xml:space="preserve">  полномочий контрольно-счетного органа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</w:t>
      </w:r>
      <w:r w:rsidRPr="008D7008">
        <w:rPr>
          <w:rFonts w:ascii="Times New Roman" w:hAnsi="Times New Roman" w:cs="Times New Roman"/>
          <w:bCs/>
          <w:iCs/>
          <w:sz w:val="28"/>
          <w:szCs w:val="28"/>
        </w:rPr>
        <w:t xml:space="preserve">по осуществлению внешнего муниципального финансового контроля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их реализация за счет межбюджетного трансферта, предоставляемого из бюджета 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в бюджет  муниципального района «</w:t>
      </w:r>
      <w:proofErr w:type="spell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район». 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1.2.</w:t>
      </w:r>
      <w:r w:rsidRPr="008D7008">
        <w:rPr>
          <w:rFonts w:ascii="Times New Roman" w:hAnsi="Times New Roman" w:cs="Times New Roman"/>
          <w:bCs/>
          <w:iCs/>
          <w:sz w:val="28"/>
          <w:szCs w:val="28"/>
        </w:rPr>
        <w:t xml:space="preserve"> КСП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передаются следующие полномочия </w:t>
      </w:r>
      <w:r w:rsidRPr="008D7008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контрольно-счетного органа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</w:t>
      </w:r>
      <w:r w:rsidRPr="008D7008">
        <w:rPr>
          <w:rFonts w:ascii="Times New Roman" w:hAnsi="Times New Roman" w:cs="Times New Roman"/>
          <w:bCs/>
          <w:iCs/>
          <w:sz w:val="28"/>
          <w:szCs w:val="28"/>
        </w:rPr>
        <w:t>по осуществлению внешнего муниципального финансового контроля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E30701" w:rsidRPr="008D7008" w:rsidRDefault="008D7008" w:rsidP="00E30701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0701" w:rsidRPr="008D7008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="00E30701" w:rsidRPr="008D7008">
        <w:rPr>
          <w:rFonts w:ascii="Times New Roman" w:hAnsi="Times New Roman" w:cs="Times New Roman"/>
          <w:sz w:val="28"/>
          <w:szCs w:val="28"/>
        </w:rPr>
        <w:t xml:space="preserve"> за исполнением бюджета </w:t>
      </w:r>
      <w:r w:rsidR="00E30701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="00E30701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E30701" w:rsidRPr="008D7008">
        <w:rPr>
          <w:rFonts w:ascii="Times New Roman" w:hAnsi="Times New Roman" w:cs="Times New Roman"/>
          <w:sz w:val="28"/>
          <w:szCs w:val="28"/>
        </w:rPr>
        <w:t>;</w:t>
      </w:r>
    </w:p>
    <w:p w:rsidR="00E30701" w:rsidRPr="008D7008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1.2.2</w:t>
      </w:r>
      <w:proofErr w:type="gramStart"/>
      <w:r w:rsidRPr="008D7008">
        <w:rPr>
          <w:rFonts w:ascii="Times New Roman" w:hAnsi="Times New Roman" w:cs="Times New Roman"/>
          <w:sz w:val="28"/>
          <w:szCs w:val="28"/>
        </w:rPr>
        <w:t>. экспертиза</w:t>
      </w:r>
      <w:proofErr w:type="gramEnd"/>
      <w:r w:rsidRPr="008D7008">
        <w:rPr>
          <w:rFonts w:ascii="Times New Roman" w:hAnsi="Times New Roman" w:cs="Times New Roman"/>
          <w:sz w:val="28"/>
          <w:szCs w:val="28"/>
        </w:rPr>
        <w:t xml:space="preserve"> проектов бюджета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>;</w:t>
      </w:r>
    </w:p>
    <w:p w:rsidR="00E30701" w:rsidRPr="008D7008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lastRenderedPageBreak/>
        <w:t>1.2.3</w:t>
      </w:r>
      <w:proofErr w:type="gramStart"/>
      <w:r w:rsidRPr="008D7008">
        <w:rPr>
          <w:rFonts w:ascii="Times New Roman" w:hAnsi="Times New Roman" w:cs="Times New Roman"/>
          <w:sz w:val="28"/>
          <w:szCs w:val="28"/>
        </w:rPr>
        <w:t>. внешняя</w:t>
      </w:r>
      <w:proofErr w:type="gramEnd"/>
      <w:r w:rsidRPr="008D7008">
        <w:rPr>
          <w:rFonts w:ascii="Times New Roman" w:hAnsi="Times New Roman" w:cs="Times New Roman"/>
          <w:sz w:val="28"/>
          <w:szCs w:val="28"/>
        </w:rPr>
        <w:t xml:space="preserve"> проверка годового отчета об исполнении бюджета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>;</w:t>
      </w:r>
    </w:p>
    <w:p w:rsidR="00E30701" w:rsidRPr="008D7008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1.2.4</w:t>
      </w:r>
      <w:proofErr w:type="gramStart"/>
      <w:r w:rsidRPr="008D7008">
        <w:rPr>
          <w:rFonts w:ascii="Times New Roman" w:hAnsi="Times New Roman" w:cs="Times New Roman"/>
          <w:sz w:val="28"/>
          <w:szCs w:val="28"/>
        </w:rPr>
        <w:t>. финансово</w:t>
      </w:r>
      <w:proofErr w:type="gramEnd"/>
      <w:r w:rsidRPr="008D7008">
        <w:rPr>
          <w:rFonts w:ascii="Times New Roman" w:hAnsi="Times New Roman" w:cs="Times New Roman"/>
          <w:sz w:val="28"/>
          <w:szCs w:val="28"/>
        </w:rPr>
        <w:t xml:space="preserve">-экономическая экспертиза проектов муниципальных правовых актов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(включая обоснованность финансово-экономических обоснований) в части, касающейся расходных обязательств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>, а также муниципальных программ;</w:t>
      </w:r>
    </w:p>
    <w:p w:rsidR="00E30701" w:rsidRPr="008D7008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1.2.5</w:t>
      </w:r>
      <w:proofErr w:type="gramStart"/>
      <w:r w:rsidRPr="008D7008">
        <w:rPr>
          <w:rFonts w:ascii="Times New Roman" w:hAnsi="Times New Roman" w:cs="Times New Roman"/>
          <w:sz w:val="28"/>
          <w:szCs w:val="28"/>
        </w:rPr>
        <w:t>. контроль</w:t>
      </w:r>
      <w:proofErr w:type="gramEnd"/>
      <w:r w:rsidRPr="008D7008">
        <w:rPr>
          <w:rFonts w:ascii="Times New Roman" w:hAnsi="Times New Roman" w:cs="Times New Roman"/>
          <w:sz w:val="28"/>
          <w:szCs w:val="28"/>
        </w:rPr>
        <w:t xml:space="preserve"> за законностью, результативностью (эффективностью и экономностью) использования средств бюджета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, а также средств, получаемых бюджетом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</w:t>
      </w:r>
      <w:r w:rsidRPr="008D7008">
        <w:rPr>
          <w:rFonts w:ascii="Times New Roman" w:hAnsi="Times New Roman" w:cs="Times New Roman"/>
          <w:sz w:val="28"/>
          <w:szCs w:val="28"/>
        </w:rPr>
        <w:t>из иных источников, предусмотренных законодательством РФ;</w:t>
      </w:r>
    </w:p>
    <w:p w:rsidR="00E30701" w:rsidRPr="008D7008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1.2.6</w:t>
      </w:r>
      <w:proofErr w:type="gramStart"/>
      <w:r w:rsidRPr="008D7008">
        <w:rPr>
          <w:rFonts w:ascii="Times New Roman" w:hAnsi="Times New Roman" w:cs="Times New Roman"/>
          <w:sz w:val="28"/>
          <w:szCs w:val="28"/>
        </w:rPr>
        <w:t>. контроль</w:t>
      </w:r>
      <w:proofErr w:type="gramEnd"/>
      <w:r w:rsidRPr="008D7008">
        <w:rPr>
          <w:rFonts w:ascii="Times New Roman" w:hAnsi="Times New Roman" w:cs="Times New Roman"/>
          <w:sz w:val="28"/>
          <w:szCs w:val="28"/>
        </w:rPr>
        <w:t xml:space="preserve"> за соблюдением установленного порядка управления и распоряжения имуществом, находящимся в собственности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поселения «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>;</w:t>
      </w:r>
    </w:p>
    <w:p w:rsidR="00E30701" w:rsidRPr="008D7008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 xml:space="preserve">1.2.7. оценка эффективности предоставления налоговых и иных льгот и преимуществ, бюджетных кредитов за счет средств бюджета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</w:t>
      </w:r>
      <w:r w:rsidRPr="008D7008">
        <w:rPr>
          <w:rFonts w:ascii="Times New Roman" w:hAnsi="Times New Roman" w:cs="Times New Roman"/>
          <w:sz w:val="28"/>
          <w:szCs w:val="28"/>
        </w:rPr>
        <w:t xml:space="preserve">и имущества, находящегося в собственности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>;</w:t>
      </w:r>
    </w:p>
    <w:p w:rsidR="00E30701" w:rsidRPr="008D7008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1.2.8</w:t>
      </w:r>
      <w:proofErr w:type="gramStart"/>
      <w:r w:rsidRPr="008D7008">
        <w:rPr>
          <w:rFonts w:ascii="Times New Roman" w:hAnsi="Times New Roman" w:cs="Times New Roman"/>
          <w:sz w:val="28"/>
          <w:szCs w:val="28"/>
        </w:rPr>
        <w:t>. подготовка</w:t>
      </w:r>
      <w:proofErr w:type="gramEnd"/>
      <w:r w:rsidRPr="008D7008">
        <w:rPr>
          <w:rFonts w:ascii="Times New Roman" w:hAnsi="Times New Roman" w:cs="Times New Roman"/>
          <w:sz w:val="28"/>
          <w:szCs w:val="28"/>
        </w:rPr>
        <w:t xml:space="preserve"> информации о ходе исполнения бюджета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 Совет 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>;</w:t>
      </w:r>
    </w:p>
    <w:p w:rsidR="00E30701" w:rsidRPr="008D7008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>1.2.9</w:t>
      </w:r>
      <w:proofErr w:type="gramStart"/>
      <w:r w:rsidRPr="008D7008">
        <w:rPr>
          <w:rFonts w:ascii="Times New Roman" w:hAnsi="Times New Roman" w:cs="Times New Roman"/>
          <w:sz w:val="28"/>
          <w:szCs w:val="28"/>
        </w:rPr>
        <w:t>. иные</w:t>
      </w:r>
      <w:proofErr w:type="gramEnd"/>
      <w:r w:rsidRPr="008D7008">
        <w:rPr>
          <w:rFonts w:ascii="Times New Roman" w:hAnsi="Times New Roman" w:cs="Times New Roman"/>
          <w:sz w:val="28"/>
          <w:szCs w:val="28"/>
        </w:rPr>
        <w:t xml:space="preserve">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>.</w:t>
      </w:r>
    </w:p>
    <w:p w:rsidR="00E30701" w:rsidRPr="008D7008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исполнению полномочий, указанных в </w:t>
      </w:r>
      <w:proofErr w:type="gramStart"/>
      <w:r w:rsidRPr="008D7008">
        <w:rPr>
          <w:rFonts w:ascii="Times New Roman" w:hAnsi="Times New Roman" w:cs="Times New Roman"/>
          <w:sz w:val="28"/>
          <w:szCs w:val="28"/>
        </w:rPr>
        <w:t>п.п.1.2.4.-</w:t>
      </w:r>
      <w:proofErr w:type="gramEnd"/>
      <w:r w:rsidRPr="008D7008">
        <w:rPr>
          <w:rFonts w:ascii="Times New Roman" w:hAnsi="Times New Roman" w:cs="Times New Roman"/>
          <w:sz w:val="28"/>
          <w:szCs w:val="28"/>
        </w:rPr>
        <w:t>1.2.7,1.2.9. настоящего пункта, проводятся в случае обращения Совета сельского поселения и при наличии у КСП кадровых и (или) иных условий и возможностей для их осуществления.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2. Срок действия соглашения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2.1. Соглашение заключено на срок (3) года и действует в </w:t>
      </w:r>
      <w:r w:rsidR="00FF44D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период с 1 января 2024 г. по 31 декабря 2026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 г.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2.2. В случае если решением </w:t>
      </w:r>
      <w:r w:rsidRPr="008D7008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о бюджете сельского поселения «Но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на соответствующий год не будет утверждено предоставление межбюджетного трансферта, предусмот</w:t>
      </w:r>
      <w:r w:rsid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ренного настоящим соглашением,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 бюджета сель</w:t>
      </w:r>
      <w:r w:rsidR="00BE69B5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бюджет муниципального района «</w:t>
      </w:r>
      <w:proofErr w:type="spell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район», действие соглашения приостанавливается с начала финансового года до момента утверждения соответствующего межбюджетного трансферта.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3. Порядок определения ежегодного объема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межбюджетного трансферта, предоставляемого из бюджета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сель</w:t>
      </w:r>
      <w:r w:rsidR="00BE69B5"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бюджету муниципального района «</w:t>
      </w:r>
      <w:proofErr w:type="spellStart"/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район» 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3.1. Объем межбюджетного трансферта, предоставляемого из бюджета 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в бюджет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муниципального района «</w:t>
      </w:r>
      <w:proofErr w:type="spellStart"/>
      <w:proofErr w:type="gram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Шилкинский</w:t>
      </w:r>
      <w:proofErr w:type="spellEnd"/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на осуществление полномочий, предусмотренных настоящим соглашением, в соответствующем году, определяется как сумма затрат на одно поселение по обеспечению КСП расходными материалами и канцелярией. 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3.2. Расчетный объем межбюджетного трансферта на соответствующий год, определенный в соответствии с настоящим соглашением, значения показателей, использованных при расчете, доводятся КСП до </w:t>
      </w:r>
      <w:r w:rsidRPr="008D7008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и администрации 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не позднее, чем за 3 месяца до начала года.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3.3. Расчетный объем межбюджетного трансферта на первый год действия соглашения равен 1500,0 руб.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3.4. В случае если для проведения контрольных или экспертно-аналитических мероприятий (в рамках осуществления полномочий, указанных в </w:t>
      </w:r>
      <w:proofErr w:type="gramStart"/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>п.1.2.1.,</w:t>
      </w:r>
      <w:proofErr w:type="gramEnd"/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 1.2.4.-1.2.7., 1.2.9.</w:t>
      </w:r>
      <w:r w:rsidRPr="008D7008"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proofErr w:type="gram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свыше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количества, предусмотренного пунктами </w:t>
      </w:r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lastRenderedPageBreak/>
        <w:t>6.3.-6.4.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настоящего соглашения, требуются дополнительные денежные средства, между сторонами настоящего соглашения может быть заключено дополнительное соглашение, устанавливающее порядок определения объема межбюджетного трансферта на проведение указанных мероприятий.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указанном случае дополнительные контрольные или экспертно-аналитических мероприятий проводятся не ранее внесения </w:t>
      </w:r>
      <w:proofErr w:type="gram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соответствующих  изменений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решение о бюджете 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4. Права и обязанности </w:t>
      </w:r>
      <w:r w:rsidRPr="008D700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»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4.1. Решением о бюджете 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утверждает межбюджетный трансферт, предоставляемый из бю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джета сельского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бюджету муниципального района «</w:t>
      </w:r>
      <w:proofErr w:type="spell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район», в размере, определенном в соответствии с настоящим соглашением.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4.2. Обеспечивает перечисление межбюджетного трансферта, предусмотренного настоящим соглашением, двумя частями в сроки до </w:t>
      </w:r>
      <w:proofErr w:type="gram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первого  апреля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(не менее 1/2 годового объема межбюджетного трансферта) и до первого октября (оставшаяся часть межбюджетного трансферта).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4.3. Обращается в КСП с предложениями о проведении контрольных или экспертно-аналитических мероприятий.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4.4. Рассматривает отчеты и заключения КСП,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4.5. Рассматривает обращения КСП по поводу устранения препятствий для выполнения полномочий, предусмотренных настоящим соглашением, в случае необходимости принимает соответствующие муниципальные правовые акты.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4.6. Контролирует выполнение обязанностей КСП, предусмотренных настоящим соглашением.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4.7. В случае нарушения КСП при осуществлении полномочий, предусмотренных настоящим соглашением, законодательства Российской Федерации, имеет право направлять требования об устранении нарушений.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4.8. В случае невыполнения КСП обязательств, предусмотренных пунктами </w:t>
      </w:r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>5.1, 5.2</w:t>
      </w:r>
      <w:proofErr w:type="gramStart"/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. </w:t>
      </w:r>
      <w:r w:rsidRPr="008D7008">
        <w:rPr>
          <w:rFonts w:ascii="Times New Roman" w:hAnsi="Times New Roman" w:cs="Times New Roman"/>
          <w:spacing w:val="-3"/>
          <w:sz w:val="28"/>
          <w:szCs w:val="28"/>
        </w:rPr>
        <w:t>настоящего</w:t>
      </w:r>
      <w:proofErr w:type="gramEnd"/>
      <w:r w:rsidRPr="008D7008">
        <w:rPr>
          <w:rFonts w:ascii="Times New Roman" w:hAnsi="Times New Roman" w:cs="Times New Roman"/>
          <w:spacing w:val="-3"/>
          <w:sz w:val="28"/>
          <w:szCs w:val="28"/>
        </w:rPr>
        <w:t xml:space="preserve"> соглашения, а также в случае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невыполнения КСП условий </w:t>
      </w:r>
      <w:r w:rsidRPr="008D7008">
        <w:rPr>
          <w:rFonts w:ascii="Times New Roman" w:hAnsi="Times New Roman" w:cs="Times New Roman"/>
          <w:bCs/>
          <w:iCs/>
          <w:sz w:val="28"/>
          <w:szCs w:val="28"/>
        </w:rPr>
        <w:t>осуществления внешнего муниципального финансового контроля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предусмотренных  </w:t>
      </w:r>
      <w:r w:rsidRPr="008D7008">
        <w:rPr>
          <w:rFonts w:ascii="Times New Roman" w:hAnsi="Times New Roman" w:cs="Times New Roman"/>
          <w:spacing w:val="-3"/>
          <w:sz w:val="28"/>
          <w:szCs w:val="28"/>
        </w:rPr>
        <w:t>пунктом</w:t>
      </w:r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 6.9. </w:t>
      </w:r>
      <w:r w:rsidRPr="008D7008">
        <w:rPr>
          <w:rFonts w:ascii="Times New Roman" w:hAnsi="Times New Roman" w:cs="Times New Roman"/>
          <w:spacing w:val="-3"/>
          <w:sz w:val="28"/>
          <w:szCs w:val="28"/>
        </w:rPr>
        <w:t>настоящего соглашения, имеет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право приостановить перечисление межбюджетного трансферта, предусмотренного соглашением, за исключением случаев, установленных пунктом </w:t>
      </w:r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>5.4. с</w:t>
      </w:r>
      <w:r w:rsidRPr="008D7008">
        <w:rPr>
          <w:rFonts w:ascii="Times New Roman" w:hAnsi="Times New Roman" w:cs="Times New Roman"/>
          <w:spacing w:val="-3"/>
          <w:sz w:val="28"/>
          <w:szCs w:val="28"/>
        </w:rPr>
        <w:t xml:space="preserve">оглашения. 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5. Права и обязанности Контрольно-счетной палаты муниципального района «</w:t>
      </w:r>
      <w:proofErr w:type="spellStart"/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район» 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5.1. Обеспечивает контроль за целевым использованием средств межбюджетного трансферта, переданных из бюджета 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в бюджет муниципального района «</w:t>
      </w:r>
      <w:proofErr w:type="spell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 на исполнение полномочий </w:t>
      </w:r>
      <w:r w:rsidRPr="008D7008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 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5.2. Обеспечивает предоставление в </w:t>
      </w:r>
      <w:r w:rsidRPr="008D7008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главе 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</w:t>
      </w:r>
      <w:proofErr w:type="gram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экспертных  заключений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и отчетов по результатам проведенных во исполнение настоящего соглашения мероприятий.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5.3.Обращается в </w:t>
      </w:r>
      <w:r w:rsidRPr="008D7008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поводу устранения препятствий для выполнения полномочий, предусмотренных настоящим соглашением.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5.4. В случае невыполнения </w:t>
      </w:r>
      <w:r w:rsidRPr="008D7008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обязательств, предусмотренных пунктами </w:t>
      </w:r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4.1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</w:t>
      </w:r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4.2 </w:t>
      </w:r>
      <w:r w:rsidRPr="008D7008">
        <w:rPr>
          <w:rFonts w:ascii="Times New Roman" w:hAnsi="Times New Roman" w:cs="Times New Roman"/>
          <w:spacing w:val="-3"/>
          <w:sz w:val="28"/>
          <w:szCs w:val="28"/>
        </w:rPr>
        <w:t>настоящего соглашения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имеет право приостановить осуществление полномочий, предусмотренных соглашением, за исключением случаев, установленных пунктом </w:t>
      </w:r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>4.8</w:t>
      </w:r>
      <w:proofErr w:type="gramStart"/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. </w:t>
      </w:r>
      <w:r w:rsidRPr="008D7008">
        <w:rPr>
          <w:rFonts w:ascii="Times New Roman" w:hAnsi="Times New Roman" w:cs="Times New Roman"/>
          <w:spacing w:val="-3"/>
          <w:sz w:val="28"/>
          <w:szCs w:val="28"/>
        </w:rPr>
        <w:t>соглашения</w:t>
      </w:r>
      <w:proofErr w:type="gramEnd"/>
      <w:r w:rsidRPr="008D700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6. Условия </w:t>
      </w:r>
      <w:r w:rsidRPr="008D7008">
        <w:rPr>
          <w:rFonts w:ascii="Times New Roman" w:hAnsi="Times New Roman" w:cs="Times New Roman"/>
          <w:b/>
          <w:bCs/>
          <w:iCs/>
          <w:sz w:val="28"/>
          <w:szCs w:val="28"/>
        </w:rPr>
        <w:t>осуществления</w:t>
      </w: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Контрольно-счетной палатой муниципального района «</w:t>
      </w:r>
      <w:proofErr w:type="spellStart"/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район» внешнего муниципального фин</w:t>
      </w:r>
      <w:r w:rsidRPr="008D7008">
        <w:rPr>
          <w:rFonts w:ascii="Times New Roman" w:hAnsi="Times New Roman" w:cs="Times New Roman"/>
          <w:b/>
          <w:bCs/>
          <w:iCs/>
          <w:sz w:val="28"/>
          <w:szCs w:val="28"/>
        </w:rPr>
        <w:t>ансового контроля</w:t>
      </w:r>
      <w:r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осуществлении </w:t>
      </w:r>
      <w:r w:rsidRPr="008D7008">
        <w:rPr>
          <w:rFonts w:ascii="Times New Roman" w:hAnsi="Times New Roman" w:cs="Times New Roman"/>
          <w:bCs/>
          <w:iCs/>
          <w:sz w:val="28"/>
          <w:szCs w:val="28"/>
        </w:rPr>
        <w:t xml:space="preserve"> полномочий контрольно-счетного органа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bCs/>
          <w:iCs/>
          <w:sz w:val="28"/>
          <w:szCs w:val="28"/>
        </w:rPr>
        <w:t xml:space="preserve"> на основании настоящего соглашения: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6.1. Проводит внешние проверки годовых отчетов об исполнении бюджета 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установленные законодательством Российской Федерации сроки.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6.2. Готовит экспертные заключения на проекты бюджетов 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и проекты изменений в бюджет сел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ьского поселения «</w:t>
      </w:r>
      <w:proofErr w:type="gramStart"/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</w:t>
      </w:r>
      <w:r w:rsidR="00BB2D0E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течение (15) рабочих дней с момента получения таких проектов с предусмотренными бюджетным законодательством дополнительными материалами.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6.3. По обращению </w:t>
      </w:r>
      <w:r w:rsidRPr="008D7008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готовит экспертные заключения на проекты иных муниципальных правовых актов 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», а также осуществляет иные экспер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тно-аналитические мероприятия,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случае наличия кадровых и (или) иных условий для проведения мероприятий, - большем количестве.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6.4. Проводит контрольные мероприятия  </w:t>
      </w:r>
      <w:r w:rsidR="00BB2D0E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органах и организациях, </w:t>
      </w:r>
      <w:r w:rsidRPr="008D7008">
        <w:rPr>
          <w:rFonts w:ascii="Times New Roman" w:hAnsi="Times New Roman" w:cs="Times New Roman"/>
          <w:sz w:val="28"/>
          <w:szCs w:val="28"/>
        </w:rPr>
        <w:t xml:space="preserve">в отношении которых контрольно-счетный орган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», </w:t>
      </w:r>
      <w:r w:rsidRPr="008D7008">
        <w:rPr>
          <w:rFonts w:ascii="Times New Roman" w:hAnsi="Times New Roman" w:cs="Times New Roman"/>
          <w:sz w:val="28"/>
          <w:szCs w:val="28"/>
        </w:rPr>
        <w:t>вправе осуществлять внешний муниципальный финансовый контроль,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случае наличия кадровых и (или) иных условий для проведения мероприятий, - большем количестве.</w:t>
      </w:r>
    </w:p>
    <w:p w:rsidR="00E30701" w:rsidRPr="008D7008" w:rsidRDefault="00E30701" w:rsidP="00E3070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sz w:val="28"/>
          <w:szCs w:val="28"/>
        </w:rPr>
        <w:t xml:space="preserve">  6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.5. Самостоятельно определяет перечень рассматриваемых вопросов, методы осуществления внешнего муниципального финансового контроля и порядок проведения контрольных и экспертно-аналитических мероприятий, с учетом требований действующего законодательства РФ и </w:t>
      </w:r>
      <w:proofErr w:type="gram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существующих  методических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рекомендаций по их проведению.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6.6. Учитывает предложения </w:t>
      </w:r>
      <w:r w:rsidRPr="008D7008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по перечню рассматриваемых в ходе проведения мероприятий вопросов при наличии кадровых и (или) иных условий для их реализации.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6.7. При выявлении возможностей по совершенствованию бюджетного процесса и системы управления и распоряжения имуществом 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делает соответствующие предложения.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6.8. Составляет протоколы об административных правонарушениях в случаях, установленных законодательством Российской Федерации.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6.9. Направляет заключения и отчеты, составленные по результатам проведенных мероприятий, в </w:t>
      </w:r>
      <w:r w:rsidRPr="008D7008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и главе сельского поселения «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поселения.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6.10. В случаях, предусмотренных законодательством Российской Федерации, </w:t>
      </w:r>
      <w:proofErr w:type="gram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направляет  в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правоохранительные органы отчеты, заключения и другие документы, составленные по результатам проведенных во исполнение настоящего соглашения контрольных и экспертно-аналитических мероприятий; документы и материалы, полученные при их проведении.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6.11. Обращается в </w:t>
      </w:r>
      <w:r w:rsidRPr="008D7008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случае возникновения препятствий для выполнения полномочий, предусмотренных настоящим соглашением.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6.12. В течение (10) дней после получения обращения </w:t>
      </w:r>
      <w:r w:rsidRPr="008D7008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необходимости устранения нарушений законодательства Российской Федерации и условий осуществления внешнего муниципального финансового контроля, предусмотренных   настоящим соглашением, уведомляет </w:t>
      </w:r>
      <w:r w:rsidRPr="008D7008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</w:t>
      </w:r>
      <w:r w:rsidR="007C6833"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поселения «Номоконовское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D7008">
        <w:rPr>
          <w:rFonts w:ascii="Times New Roman" w:hAnsi="Times New Roman" w:cs="Times New Roman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о результатах рассмотрения такого обращения.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30701" w:rsidRPr="008D7008" w:rsidRDefault="008D7008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                  </w:t>
      </w:r>
      <w:r w:rsidR="00E30701" w:rsidRPr="008D700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7. Заключительные положения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7.1. Изменения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7.2. Стороны несут ответственность за неисполнение (ненадлежащее исполнение) обязанностей, предусмотренных настоящим соглашением, в том числе обеспечивают оплату </w:t>
      </w:r>
      <w:r w:rsidRPr="008D7008">
        <w:rPr>
          <w:rFonts w:ascii="Times New Roman" w:hAnsi="Times New Roman" w:cs="Times New Roman"/>
          <w:sz w:val="28"/>
          <w:szCs w:val="28"/>
        </w:rPr>
        <w:t xml:space="preserve">финансовых санкций за неисполнение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(ненадлежащее исполнение) </w:t>
      </w:r>
      <w:r w:rsidRPr="008D7008">
        <w:rPr>
          <w:rFonts w:ascii="Times New Roman" w:hAnsi="Times New Roman" w:cs="Times New Roman"/>
          <w:sz w:val="28"/>
          <w:szCs w:val="28"/>
        </w:rPr>
        <w:t>соглашения,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соответствии с бюджетным законодательством.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7.3. </w:t>
      </w:r>
      <w:r w:rsidRPr="008D7008">
        <w:rPr>
          <w:rFonts w:ascii="Times New Roman" w:hAnsi="Times New Roman" w:cs="Times New Roman"/>
          <w:sz w:val="28"/>
          <w:szCs w:val="28"/>
        </w:rPr>
        <w:t>Не использованные остатки межбюджетного трансферта, предусмотренного настоящим соглашением, подлежат возврату в бюджет муниципального района «</w:t>
      </w:r>
      <w:proofErr w:type="spellStart"/>
      <w:r w:rsidRPr="008D7008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Pr="008D7008">
        <w:rPr>
          <w:rFonts w:ascii="Times New Roman" w:hAnsi="Times New Roman" w:cs="Times New Roman"/>
          <w:sz w:val="28"/>
          <w:szCs w:val="28"/>
        </w:rPr>
        <w:t xml:space="preserve"> район» в случаях и порядке, предусмотренных бюджетным законодательством. 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7.4. Действие настоящего соглашения может быть прекращено досрочно по следующим основаниям: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7.4.1</w:t>
      </w:r>
      <w:proofErr w:type="gram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. по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соглашению сторон, оформленному в письменном виде;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7.4.2</w:t>
      </w:r>
      <w:proofErr w:type="gram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. по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заявлению одной из сторон настоящего соглашения в случае: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- невозможности выполнения стороной соглашения принятых обязательств, вследствие изменения действующего законодательства или иных существенных условий;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если нарушение другой стороной соглашения обязательств, предусмотренных пунктами </w:t>
      </w:r>
      <w:proofErr w:type="gramStart"/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>4.2.,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5.1, 5.2. </w:t>
      </w:r>
      <w:r w:rsidRPr="008D7008">
        <w:rPr>
          <w:rFonts w:ascii="Times New Roman" w:hAnsi="Times New Roman" w:cs="Times New Roman"/>
          <w:spacing w:val="-3"/>
          <w:sz w:val="28"/>
          <w:szCs w:val="28"/>
        </w:rPr>
        <w:t xml:space="preserve">настоящего соглашения,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было устранено в течение (3) месяцев;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если нарушение </w:t>
      </w:r>
      <w:r w:rsidRPr="008D7008">
        <w:rPr>
          <w:rFonts w:ascii="Times New Roman" w:hAnsi="Times New Roman" w:cs="Times New Roman"/>
          <w:spacing w:val="-3"/>
          <w:sz w:val="28"/>
          <w:szCs w:val="28"/>
        </w:rPr>
        <w:t xml:space="preserve">условий осуществления внешнего муниципального финансового контроля, предусмотренных пунктом </w:t>
      </w:r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>6.9</w:t>
      </w:r>
      <w:proofErr w:type="gramStart"/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. </w:t>
      </w:r>
      <w:r w:rsidRPr="008D7008">
        <w:rPr>
          <w:rFonts w:ascii="Times New Roman" w:hAnsi="Times New Roman" w:cs="Times New Roman"/>
          <w:spacing w:val="-3"/>
          <w:sz w:val="28"/>
          <w:szCs w:val="28"/>
        </w:rPr>
        <w:t>настоящего</w:t>
      </w:r>
      <w:proofErr w:type="gramEnd"/>
      <w:r w:rsidRPr="008D7008">
        <w:rPr>
          <w:rFonts w:ascii="Times New Roman" w:hAnsi="Times New Roman" w:cs="Times New Roman"/>
          <w:spacing w:val="-3"/>
          <w:sz w:val="28"/>
          <w:szCs w:val="28"/>
        </w:rPr>
        <w:t xml:space="preserve"> соглашения, 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было устранено в течение (3) месяцев;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иным основаниям, установленным законодательством Российской Федерации.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7.8. По основаниям, предусмотренным пунктом </w:t>
      </w:r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>7.4.2</w:t>
      </w:r>
      <w:proofErr w:type="gramStart"/>
      <w:r w:rsidRPr="008D7008">
        <w:rPr>
          <w:rFonts w:ascii="Times New Roman" w:hAnsi="Times New Roman" w:cs="Times New Roman"/>
          <w:color w:val="0000FF"/>
          <w:spacing w:val="-3"/>
          <w:sz w:val="28"/>
          <w:szCs w:val="28"/>
        </w:rPr>
        <w:t>.</w:t>
      </w: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соглашения</w:t>
      </w:r>
      <w:proofErr w:type="gramEnd"/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действие соглашения прекращается по истечении 10 дней с момента получения уведомления стороны соглашения о досрочном прекращении его действия другой стороной.   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7.9.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>7.10. Реквизиты, подписи и печати сторон:</w:t>
      </w: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30701" w:rsidRPr="008D7008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70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54"/>
        <w:gridCol w:w="2373"/>
        <w:gridCol w:w="3236"/>
      </w:tblGrid>
      <w:tr w:rsidR="00F37D39" w:rsidRPr="008D7008" w:rsidTr="00F37D39">
        <w:trPr>
          <w:trHeight w:val="675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1705" w:rsidRDefault="000D170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Председатель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Совета </w:t>
            </w:r>
          </w:p>
          <w:p w:rsidR="00F37D39" w:rsidRPr="008D7008" w:rsidRDefault="00F37D3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сельского</w:t>
            </w:r>
            <w:proofErr w:type="gramEnd"/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поселения</w:t>
            </w:r>
          </w:p>
          <w:p w:rsidR="00F37D39" w:rsidRPr="008D7008" w:rsidRDefault="00F37D3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«Номоконовское»</w:t>
            </w:r>
          </w:p>
          <w:p w:rsidR="00F37D39" w:rsidRPr="008D7008" w:rsidRDefault="00F37D3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</w:t>
            </w:r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u w:val="single"/>
              </w:rPr>
              <w:t xml:space="preserve">                    </w:t>
            </w:r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 </w:t>
            </w:r>
          </w:p>
          <w:p w:rsidR="00F37D39" w:rsidRPr="008D7008" w:rsidRDefault="00F37D3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F37D39" w:rsidRPr="008D7008" w:rsidRDefault="00F37D39" w:rsidP="00BB2D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_____________</w:t>
            </w:r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С.В. Алексеева</w:t>
            </w:r>
          </w:p>
        </w:tc>
        <w:tc>
          <w:tcPr>
            <w:tcW w:w="23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7D39" w:rsidRPr="008D7008" w:rsidRDefault="00F37D3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7D39" w:rsidRPr="008D7008" w:rsidRDefault="00F37D3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Председатель Контрольно-счетной                                             палаты муниципального района                                                                                </w:t>
            </w:r>
            <w:proofErr w:type="gramStart"/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Шилкинский</w:t>
            </w:r>
            <w:proofErr w:type="spellEnd"/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район»     </w:t>
            </w:r>
          </w:p>
          <w:p w:rsidR="00F37D39" w:rsidRPr="008D7008" w:rsidRDefault="00F37D3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F37D39" w:rsidRPr="008D7008" w:rsidRDefault="00F37D3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__________</w:t>
            </w:r>
            <w:proofErr w:type="gramStart"/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  Н.А.Бочкова</w:t>
            </w:r>
            <w:proofErr w:type="gramEnd"/>
          </w:p>
          <w:p w:rsidR="00F37D39" w:rsidRPr="008D7008" w:rsidRDefault="00F37D39" w:rsidP="00F37D39">
            <w:pPr>
              <w:shd w:val="clear" w:color="auto" w:fill="FFFFFF"/>
              <w:ind w:left="2052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D70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 w:rsidR="00E30701" w:rsidRDefault="00F37D39" w:rsidP="00F37D39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</w:t>
      </w:r>
    </w:p>
    <w:p w:rsidR="00E30701" w:rsidRDefault="00E30701" w:rsidP="00E30701">
      <w:pPr>
        <w:shd w:val="clear" w:color="auto" w:fill="FFFFFF"/>
        <w:ind w:firstLine="567"/>
        <w:jc w:val="both"/>
        <w:rPr>
          <w:color w:val="000000"/>
          <w:spacing w:val="-3"/>
        </w:rPr>
      </w:pPr>
    </w:p>
    <w:p w:rsidR="00E30701" w:rsidRDefault="00E30701" w:rsidP="00E30701">
      <w:r>
        <w:rPr>
          <w:color w:val="000000"/>
          <w:spacing w:val="-3"/>
        </w:rPr>
        <w:t xml:space="preserve">                                                                                       </w:t>
      </w:r>
    </w:p>
    <w:p w:rsidR="00C4573A" w:rsidRDefault="00C4573A"/>
    <w:sectPr w:rsidR="00C4573A" w:rsidSect="00C5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701"/>
    <w:rsid w:val="00077261"/>
    <w:rsid w:val="000D1705"/>
    <w:rsid w:val="000E10E8"/>
    <w:rsid w:val="001B2405"/>
    <w:rsid w:val="00254E36"/>
    <w:rsid w:val="003F49F3"/>
    <w:rsid w:val="004321C2"/>
    <w:rsid w:val="00591D1B"/>
    <w:rsid w:val="007C6833"/>
    <w:rsid w:val="008D7008"/>
    <w:rsid w:val="0098096E"/>
    <w:rsid w:val="00A70C0E"/>
    <w:rsid w:val="00AC0B9F"/>
    <w:rsid w:val="00AF0896"/>
    <w:rsid w:val="00BB2D0E"/>
    <w:rsid w:val="00BE69B5"/>
    <w:rsid w:val="00C4573A"/>
    <w:rsid w:val="00C56D3A"/>
    <w:rsid w:val="00C858F9"/>
    <w:rsid w:val="00E30701"/>
    <w:rsid w:val="00EB79D7"/>
    <w:rsid w:val="00F37D39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306BC-21E2-4626-AA65-9A39A1B3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307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E3070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СП Номоконовское</cp:lastModifiedBy>
  <cp:revision>15</cp:revision>
  <cp:lastPrinted>2023-10-30T00:28:00Z</cp:lastPrinted>
  <dcterms:created xsi:type="dcterms:W3CDTF">2021-01-25T05:46:00Z</dcterms:created>
  <dcterms:modified xsi:type="dcterms:W3CDTF">2023-10-30T00:29:00Z</dcterms:modified>
</cp:coreProperties>
</file>