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0B" w:rsidRPr="002D7FFB" w:rsidRDefault="00553198" w:rsidP="00553198">
      <w:pPr>
        <w:pStyle w:val="a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109E">
        <w:rPr>
          <w:sz w:val="24"/>
          <w:szCs w:val="24"/>
        </w:rPr>
        <w:t xml:space="preserve"> УЧАСТКОВАЯ </w:t>
      </w:r>
      <w:r w:rsidR="00927D0B" w:rsidRPr="002D7FFB">
        <w:rPr>
          <w:sz w:val="24"/>
          <w:szCs w:val="24"/>
        </w:rPr>
        <w:t>ИЗБИРАТЕЛЬНАЯ КОМИССИЯ</w:t>
      </w:r>
      <w:r w:rsidR="0011109E">
        <w:rPr>
          <w:sz w:val="24"/>
          <w:szCs w:val="24"/>
        </w:rPr>
        <w:t xml:space="preserve"> № 3829</w:t>
      </w:r>
      <w:r w:rsidR="00927D0B" w:rsidRPr="002D7FFB">
        <w:rPr>
          <w:sz w:val="24"/>
          <w:szCs w:val="24"/>
        </w:rPr>
        <w:t xml:space="preserve"> </w:t>
      </w:r>
    </w:p>
    <w:p w:rsidR="00927D0B" w:rsidRPr="005741A9" w:rsidRDefault="0011109E" w:rsidP="00927D0B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 w:rsidRPr="005741A9">
        <w:rPr>
          <w:sz w:val="24"/>
          <w:szCs w:val="24"/>
          <w:u w:val="single"/>
        </w:rPr>
        <w:t>(с полномочиями избирательной комиссии сельского поселения «Номоконовское»</w:t>
      </w:r>
      <w:r w:rsidR="009803C4" w:rsidRPr="005741A9">
        <w:rPr>
          <w:sz w:val="24"/>
          <w:szCs w:val="24"/>
          <w:u w:val="single"/>
        </w:rPr>
        <w:t>)</w:t>
      </w:r>
    </w:p>
    <w:p w:rsidR="00927D0B" w:rsidRPr="00FF6752" w:rsidRDefault="00927D0B" w:rsidP="00927D0B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927D0B" w:rsidRDefault="00927D0B" w:rsidP="00927D0B">
      <w:pPr>
        <w:pStyle w:val="1"/>
        <w:contextualSpacing/>
        <w:rPr>
          <w:bCs w:val="0"/>
        </w:rPr>
      </w:pPr>
    </w:p>
    <w:p w:rsidR="00927D0B" w:rsidRPr="008B618E" w:rsidRDefault="00927D0B" w:rsidP="00927D0B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927D0B" w:rsidRPr="00657803" w:rsidRDefault="00657803" w:rsidP="00927D0B">
      <w:pPr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r w:rsidR="00682DDD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" </w:t>
      </w:r>
      <w:r w:rsidR="00682DDD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2020</w:t>
      </w:r>
      <w:r w:rsidR="00927D0B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</w:t>
      </w:r>
      <w:r w:rsidR="005741A9">
        <w:rPr>
          <w:rFonts w:ascii="Times New Roman" w:hAnsi="Times New Roman"/>
          <w:sz w:val="24"/>
          <w:szCs w:val="24"/>
          <w:u w:val="single"/>
        </w:rPr>
        <w:t>28</w:t>
      </w:r>
    </w:p>
    <w:p w:rsidR="005741A9" w:rsidRDefault="005741A9" w:rsidP="0039450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О результатах выборов депутатов Совета</w:t>
      </w:r>
      <w:r w:rsidR="00682DDD">
        <w:rPr>
          <w:rFonts w:ascii="Times New Roman" w:hAnsi="Times New Roman"/>
          <w:b/>
          <w:bCs/>
          <w:color w:val="000000"/>
        </w:rPr>
        <w:t xml:space="preserve"> сельского поселения «Номоконовское»</w:t>
      </w:r>
      <w:r>
        <w:rPr>
          <w:rFonts w:ascii="Times New Roman" w:hAnsi="Times New Roman"/>
          <w:b/>
          <w:bCs/>
          <w:color w:val="000000"/>
        </w:rPr>
        <w:t xml:space="preserve"> пятого созыва по Номоконовскому многомандатному </w:t>
      </w:r>
    </w:p>
    <w:p w:rsidR="00927D0B" w:rsidRDefault="005741A9" w:rsidP="0039450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избирательному округу </w:t>
      </w:r>
    </w:p>
    <w:p w:rsidR="005741A9" w:rsidRPr="005741A9" w:rsidRDefault="005741A9" w:rsidP="00361D4C">
      <w:pPr>
        <w:jc w:val="both"/>
      </w:pPr>
    </w:p>
    <w:p w:rsidR="00553198" w:rsidRDefault="00682DDD" w:rsidP="00361D4C">
      <w:pPr>
        <w:jc w:val="both"/>
      </w:pPr>
      <w:r w:rsidRPr="00553198">
        <w:t xml:space="preserve">На основании данных первого экземпляра протокола участковой избирательной комиссии </w:t>
      </w:r>
      <w:r w:rsidR="005741A9">
        <w:t xml:space="preserve"> № 3829 (с полномочиями избирательной комиссии сельского поселения «Номоконовское») о результатах выборов депутатов Совета сельского поселения « Номоконовское» пятого созыва по Номоконовскому  многомандатному избирательному округу,в соответствии с частью 1 статьи 83 Закона Забайкальского края от 6 июля 2010 года №385-ЗЗК « О муниципальных выборах в Забайкальском крае» Участковая избирательная комиссия № 3829( с полномочиями избирательной комиссии сельского поселения «Номоконовское»)</w:t>
      </w:r>
    </w:p>
    <w:p w:rsidR="005741A9" w:rsidRDefault="005741A9" w:rsidP="005741A9">
      <w:pPr>
        <w:rPr>
          <w:b/>
        </w:rPr>
      </w:pPr>
      <w:r>
        <w:t xml:space="preserve">                                                            </w:t>
      </w:r>
      <w:r w:rsidRPr="005741A9">
        <w:rPr>
          <w:b/>
        </w:rPr>
        <w:t>Постановляет:</w:t>
      </w:r>
    </w:p>
    <w:p w:rsidR="005741A9" w:rsidRDefault="005741A9" w:rsidP="005741A9">
      <w:r w:rsidRPr="005741A9">
        <w:t>1.Признать</w:t>
      </w:r>
      <w:r>
        <w:t xml:space="preserve"> выборы депутатов Совета сельского поселения « Номоконовское » </w:t>
      </w:r>
      <w:r w:rsidR="004027BE">
        <w:t>пятого созыва по Номоконовскому  многомандатному избирательному округу 13 сентября 2020 года состоявшимися и действительными.</w:t>
      </w:r>
    </w:p>
    <w:p w:rsidR="004027BE" w:rsidRDefault="004027BE" w:rsidP="005741A9">
      <w:r>
        <w:t>2.Установить,что в Совет сельского поселения «Номоконовское» пятого созыва по Номоконовскому  многомандатному избирательному округу избраны:</w:t>
      </w:r>
    </w:p>
    <w:p w:rsidR="004027BE" w:rsidRDefault="004027BE" w:rsidP="005741A9">
      <w:r>
        <w:t>Григорьева Вера Георгиевна.</w:t>
      </w:r>
    </w:p>
    <w:p w:rsidR="004027BE" w:rsidRDefault="004027BE" w:rsidP="005741A9">
      <w:r>
        <w:t>Гурулева Ольга Ивановна.</w:t>
      </w:r>
    </w:p>
    <w:p w:rsidR="004027BE" w:rsidRDefault="004027BE" w:rsidP="005741A9">
      <w:r>
        <w:t>Кондратьева Татьяна Юрьевна.</w:t>
      </w:r>
    </w:p>
    <w:p w:rsidR="004027BE" w:rsidRDefault="004027BE" w:rsidP="005741A9">
      <w:r>
        <w:t>Лоскутников Сергей Семенович.</w:t>
      </w:r>
    </w:p>
    <w:p w:rsidR="004027BE" w:rsidRDefault="004027BE" w:rsidP="005741A9">
      <w:r>
        <w:t>Машукова Евгения Вадимовна.</w:t>
      </w:r>
    </w:p>
    <w:p w:rsidR="004027BE" w:rsidRDefault="004027BE" w:rsidP="005741A9">
      <w:r>
        <w:t>Номоконова Любовь Юрьевна.</w:t>
      </w:r>
    </w:p>
    <w:p w:rsidR="004027BE" w:rsidRDefault="004027BE" w:rsidP="005741A9">
      <w:r>
        <w:t>Номоконова Татьяна Михайловна.</w:t>
      </w:r>
    </w:p>
    <w:p w:rsidR="004027BE" w:rsidRDefault="004027BE" w:rsidP="005741A9">
      <w:r>
        <w:t>Томилова Светлана Федоровна.</w:t>
      </w:r>
    </w:p>
    <w:p w:rsidR="004027BE" w:rsidRPr="005741A9" w:rsidRDefault="004027BE" w:rsidP="005741A9">
      <w:r>
        <w:t>3.Данное постановление опубликовать в газете «Шилкинская правда» и на официальном портале муниципального района «Шилкинский район» в информационно-телекоммуникационной сети «Интернет»</w:t>
      </w:r>
    </w:p>
    <w:p w:rsidR="004027BE" w:rsidRDefault="00927D0B" w:rsidP="004027BE">
      <w:pPr>
        <w:rPr>
          <w:i/>
          <w:iCs/>
        </w:rPr>
      </w:pPr>
      <w:r w:rsidRPr="00553198">
        <w:t xml:space="preserve"> Председатель</w:t>
      </w:r>
      <w:r w:rsidR="004027BE">
        <w:t xml:space="preserve"> </w:t>
      </w:r>
      <w:r w:rsidRPr="00553198">
        <w:t>избирательной комиссии</w:t>
      </w:r>
      <w:r w:rsidRPr="00553198">
        <w:tab/>
      </w:r>
      <w:r w:rsidRPr="00553198">
        <w:tab/>
        <w:t xml:space="preserve">   </w:t>
      </w:r>
      <w:r w:rsidR="00BA7F30" w:rsidRPr="00553198">
        <w:t xml:space="preserve"> _____________</w:t>
      </w:r>
      <w:r w:rsidR="00BA7F30" w:rsidRPr="00553198">
        <w:tab/>
        <w:t xml:space="preserve">                ГригорьеваЕ.Л</w:t>
      </w:r>
      <w:r w:rsidRPr="00553198">
        <w:rPr>
          <w:i/>
          <w:iCs/>
        </w:rPr>
        <w:t xml:space="preserve">        </w:t>
      </w:r>
      <w:r w:rsidR="00BA7F30" w:rsidRPr="00553198">
        <w:rPr>
          <w:i/>
          <w:iCs/>
        </w:rPr>
        <w:t xml:space="preserve">                                                                           </w:t>
      </w:r>
    </w:p>
    <w:p w:rsidR="00C403EE" w:rsidRPr="00361D4C" w:rsidRDefault="00927D0B" w:rsidP="00361D4C">
      <w:r w:rsidRPr="00553198">
        <w:t>Секретарь</w:t>
      </w:r>
      <w:r w:rsidR="004027BE">
        <w:t xml:space="preserve">  </w:t>
      </w:r>
      <w:r w:rsidRPr="00553198">
        <w:t xml:space="preserve">избирательной комиссии </w:t>
      </w:r>
      <w:r w:rsidRPr="00553198">
        <w:tab/>
        <w:t xml:space="preserve">          </w:t>
      </w:r>
      <w:r w:rsidR="00BA7F30" w:rsidRPr="00553198">
        <w:t xml:space="preserve">     </w:t>
      </w:r>
      <w:r w:rsidR="00361D4C">
        <w:t xml:space="preserve">              </w:t>
      </w:r>
      <w:r w:rsidR="00361D4C" w:rsidRPr="00361D4C">
        <w:t xml:space="preserve"> </w:t>
      </w:r>
      <w:r w:rsidRPr="00553198">
        <w:t xml:space="preserve"> _____________</w:t>
      </w:r>
      <w:r w:rsidRPr="00553198">
        <w:tab/>
        <w:t xml:space="preserve">              </w:t>
      </w:r>
      <w:r w:rsidR="00361D4C">
        <w:t xml:space="preserve">  </w:t>
      </w:r>
      <w:r w:rsidR="00BA7F30" w:rsidRPr="00553198">
        <w:t>Тюхменёва И.</w:t>
      </w:r>
      <w:r w:rsidR="004027BE">
        <w:t>Г.</w:t>
      </w:r>
      <w:r w:rsidRPr="00553198">
        <w:tab/>
      </w:r>
      <w:r w:rsidRPr="00553198">
        <w:rPr>
          <w:i/>
          <w:iCs/>
        </w:rPr>
        <w:tab/>
      </w:r>
      <w:r w:rsidRPr="00553198">
        <w:rPr>
          <w:i/>
          <w:iCs/>
        </w:rPr>
        <w:tab/>
        <w:t xml:space="preserve">      </w:t>
      </w:r>
      <w:r w:rsidR="00361D4C">
        <w:rPr>
          <w:i/>
          <w:iCs/>
        </w:rPr>
        <w:t xml:space="preserve">          </w:t>
      </w:r>
      <w:bookmarkStart w:id="0" w:name="_GoBack"/>
      <w:bookmarkEnd w:id="0"/>
    </w:p>
    <w:sectPr w:rsidR="00C403EE" w:rsidRPr="00361D4C" w:rsidSect="00C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B0" w:rsidRDefault="008F36B0" w:rsidP="00927D0B">
      <w:pPr>
        <w:spacing w:after="0" w:line="240" w:lineRule="auto"/>
      </w:pPr>
      <w:r>
        <w:separator/>
      </w:r>
    </w:p>
  </w:endnote>
  <w:endnote w:type="continuationSeparator" w:id="0">
    <w:p w:rsidR="008F36B0" w:rsidRDefault="008F36B0" w:rsidP="009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B0" w:rsidRDefault="008F36B0" w:rsidP="00927D0B">
      <w:pPr>
        <w:spacing w:after="0" w:line="240" w:lineRule="auto"/>
      </w:pPr>
      <w:r>
        <w:separator/>
      </w:r>
    </w:p>
  </w:footnote>
  <w:footnote w:type="continuationSeparator" w:id="0">
    <w:p w:rsidR="008F36B0" w:rsidRDefault="008F36B0" w:rsidP="0092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1A8E"/>
    <w:multiLevelType w:val="hybridMultilevel"/>
    <w:tmpl w:val="59CE8932"/>
    <w:lvl w:ilvl="0" w:tplc="E5EADBA2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0B"/>
    <w:rsid w:val="00002267"/>
    <w:rsid w:val="00062A72"/>
    <w:rsid w:val="000B25A8"/>
    <w:rsid w:val="0011109E"/>
    <w:rsid w:val="0012183F"/>
    <w:rsid w:val="00123A13"/>
    <w:rsid w:val="00197F76"/>
    <w:rsid w:val="001D28D0"/>
    <w:rsid w:val="00255164"/>
    <w:rsid w:val="002F6929"/>
    <w:rsid w:val="00325EF9"/>
    <w:rsid w:val="00361D4C"/>
    <w:rsid w:val="0039450F"/>
    <w:rsid w:val="003E40AA"/>
    <w:rsid w:val="004027BE"/>
    <w:rsid w:val="00470CA1"/>
    <w:rsid w:val="004D7F81"/>
    <w:rsid w:val="00553198"/>
    <w:rsid w:val="005741A9"/>
    <w:rsid w:val="00580DBE"/>
    <w:rsid w:val="00657803"/>
    <w:rsid w:val="00682DDD"/>
    <w:rsid w:val="00722A5A"/>
    <w:rsid w:val="007342E6"/>
    <w:rsid w:val="007605C2"/>
    <w:rsid w:val="00805542"/>
    <w:rsid w:val="008B00E3"/>
    <w:rsid w:val="008F36B0"/>
    <w:rsid w:val="00927D0B"/>
    <w:rsid w:val="009803C4"/>
    <w:rsid w:val="00A06DAD"/>
    <w:rsid w:val="00A2468D"/>
    <w:rsid w:val="00A81B69"/>
    <w:rsid w:val="00AB6F28"/>
    <w:rsid w:val="00B23DD7"/>
    <w:rsid w:val="00B36B8B"/>
    <w:rsid w:val="00BA7F30"/>
    <w:rsid w:val="00C204C3"/>
    <w:rsid w:val="00C403EE"/>
    <w:rsid w:val="00C8153D"/>
    <w:rsid w:val="00C84FD0"/>
    <w:rsid w:val="00CD5453"/>
    <w:rsid w:val="00D113C1"/>
    <w:rsid w:val="00D9290D"/>
    <w:rsid w:val="00DC7423"/>
    <w:rsid w:val="00E16327"/>
    <w:rsid w:val="00F37D15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9744-F52F-46E5-BB00-C01F847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27D0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27D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927D0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27D0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27D0B"/>
    <w:pPr>
      <w:ind w:left="720"/>
      <w:contextualSpacing/>
    </w:pPr>
  </w:style>
  <w:style w:type="paragraph" w:styleId="a6">
    <w:name w:val="footnote text"/>
    <w:basedOn w:val="a"/>
    <w:link w:val="a7"/>
    <w:semiHidden/>
    <w:rsid w:val="00927D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2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27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22</cp:revision>
  <dcterms:created xsi:type="dcterms:W3CDTF">2020-08-06T05:40:00Z</dcterms:created>
  <dcterms:modified xsi:type="dcterms:W3CDTF">2020-09-21T00:28:00Z</dcterms:modified>
</cp:coreProperties>
</file>