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D5" w:rsidRDefault="006C4CD5" w:rsidP="00DC14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6C4CD5" w:rsidP="007B1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6C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ПОСЕЛЕНИЯ «НОМОКОНОВСКОЕ»</w:t>
      </w:r>
    </w:p>
    <w:p w:rsidR="006C4CD5" w:rsidRDefault="006C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6C4CD5" w:rsidRDefault="006C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4CD5" w:rsidRDefault="007B1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25 </w:t>
      </w:r>
      <w:proofErr w:type="gramStart"/>
      <w:r>
        <w:rPr>
          <w:rFonts w:ascii="Times New Roman" w:eastAsia="Times New Roman" w:hAnsi="Times New Roman" w:cs="Times New Roman"/>
          <w:sz w:val="28"/>
        </w:rPr>
        <w:t>марта  2020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</w:t>
      </w:r>
      <w:r w:rsidR="00DC141B">
        <w:rPr>
          <w:rFonts w:ascii="Times New Roman" w:eastAsia="Times New Roman" w:hAnsi="Times New Roman" w:cs="Times New Roman"/>
          <w:sz w:val="28"/>
        </w:rPr>
        <w:t xml:space="preserve">                           № 15</w:t>
      </w: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с.Номоконово</w:t>
      </w:r>
      <w:proofErr w:type="spellEnd"/>
    </w:p>
    <w:p w:rsidR="006C4CD5" w:rsidRDefault="006C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6C4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</w:t>
      </w: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6C4CD5" w:rsidRDefault="006C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6C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6C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создания благоприятных условий для развития малого и среднего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предпринимательства,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соответствии с Федеральным законом от 24 июля 2007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Федерации», руководствуясь Уставом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постановляет:</w:t>
      </w:r>
    </w:p>
    <w:p w:rsidR="006C4CD5" w:rsidRDefault="006C4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(прилагается).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разместить на информационных стендах администрации и на официальном сайте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администрации  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в информационно-телекоммуникационной сети «Интернет».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Настоящее постановление   вступает в силу после его официального опубликования (обнародования).      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за выполнением настоящего постановления оставляю за собой.</w:t>
      </w:r>
    </w:p>
    <w:p w:rsidR="006C4CD5" w:rsidRDefault="006C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C4CD5" w:rsidRDefault="007B173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C4CD5" w:rsidRDefault="006C4CD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C4CD5" w:rsidRDefault="007B1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А С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6C4CD5" w:rsidRDefault="006C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CD5" w:rsidRDefault="006C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CD5" w:rsidRDefault="006C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CD5" w:rsidRDefault="006C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CD5" w:rsidRDefault="006C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CD5" w:rsidRDefault="006C4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CD5" w:rsidRDefault="007B1739" w:rsidP="00DC1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DC141B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ПРИЛОЖЕНИЕ</w:t>
      </w:r>
    </w:p>
    <w:p w:rsidR="006C4CD5" w:rsidRDefault="006C4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УТВЕРЖДЕН</w:t>
      </w: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постановлением администрации</w:t>
      </w:r>
    </w:p>
    <w:p w:rsidR="006C4CD5" w:rsidRDefault="007B1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 w:rsidR="002D1F69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от   </w:t>
      </w:r>
      <w:r w:rsidR="002D1F69">
        <w:rPr>
          <w:rFonts w:ascii="Times New Roman" w:eastAsia="Times New Roman" w:hAnsi="Times New Roman" w:cs="Times New Roman"/>
          <w:sz w:val="28"/>
        </w:rPr>
        <w:t>25.03.2020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C141B">
        <w:rPr>
          <w:rFonts w:eastAsia="Segoe UI Symbol" w:cs="Segoe UI Symbol"/>
          <w:sz w:val="28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D1F69">
        <w:rPr>
          <w:rFonts w:ascii="Times New Roman" w:eastAsia="Times New Roman" w:hAnsi="Times New Roman" w:cs="Times New Roman"/>
          <w:sz w:val="28"/>
        </w:rPr>
        <w:t>15</w:t>
      </w: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p w:rsidR="006C4CD5" w:rsidRDefault="006C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4CD5" w:rsidRDefault="006C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 </w:t>
      </w: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6C4CD5" w:rsidRDefault="006C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7B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6C4CD5" w:rsidRDefault="006C4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(далее – Порядок) определяет цели, условия и процедуру создания на территории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В своей деятельности координационные или совещательные органы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Забайкальского края, нормативными правовыми актами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6C4CD5" w:rsidRDefault="006C4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C4CD5" w:rsidRDefault="007B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Создание координационных или совещательных органов</w:t>
      </w:r>
    </w:p>
    <w:p w:rsidR="006C4CD5" w:rsidRDefault="006C4C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Координационные или совещательные органы создаются при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(далее – Администрация).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</w:t>
      </w:r>
      <w:r>
        <w:rPr>
          <w:rFonts w:ascii="Times New Roman" w:eastAsia="Times New Roman" w:hAnsi="Times New Roman" w:cs="Times New Roman"/>
          <w:sz w:val="28"/>
        </w:rPr>
        <w:lastRenderedPageBreak/>
        <w:t>средствах массовой информации, либо обнародованию в установленном порядке, а также размещению на официальном сайте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шилкинский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6C4CD5" w:rsidRDefault="006C4C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7B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Цели создания координационных или совещательных органов</w:t>
      </w:r>
    </w:p>
    <w:p w:rsidR="006C4CD5" w:rsidRDefault="006C4C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Координационные или совещательные органы создаются в целях: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проведения общественной экспертизы проектов муниципальных правовых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актов  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регулирующих развитие малого и среднего предпринимательства;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выработки рекомендаций органам исполнительной власти Забайкальского края и органам местного самоуправления при определении приоритетов в области развития малого и среднего предпринимательства;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6C4CD5" w:rsidRDefault="006C4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C4CD5" w:rsidRDefault="007B17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Требования, предъявляемые при создании координационного или совещательного органа</w:t>
      </w:r>
    </w:p>
    <w:p w:rsidR="006C4CD5" w:rsidRDefault="006C4C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Лица, заинтересованные в создании координационного или совещательного органа, направляют оформленные в письменной форме предложения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  создании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координационного или совещательного органа в Администрацию.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</w:t>
      </w:r>
      <w:r>
        <w:rPr>
          <w:rFonts w:ascii="Times New Roman" w:eastAsia="Times New Roman" w:hAnsi="Times New Roman" w:cs="Times New Roman"/>
          <w:sz w:val="28"/>
        </w:rPr>
        <w:lastRenderedPageBreak/>
        <w:t>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копии учредительных документов или выписки из таких </w:t>
      </w:r>
      <w:proofErr w:type="gramStart"/>
      <w:r>
        <w:rPr>
          <w:rFonts w:ascii="Times New Roman" w:eastAsia="Times New Roman" w:hAnsi="Times New Roman" w:cs="Times New Roman"/>
          <w:sz w:val="28"/>
        </w:rPr>
        <w:t>документов,  содержащие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сведения о характере деятельности и организационно-правовой форме, заверенные руководителем юридического лица;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копию выписки </w:t>
      </w:r>
      <w:proofErr w:type="gramStart"/>
      <w:r>
        <w:rPr>
          <w:rFonts w:ascii="Times New Roman" w:eastAsia="Times New Roman" w:hAnsi="Times New Roman" w:cs="Times New Roman"/>
          <w:sz w:val="28"/>
        </w:rPr>
        <w:t>из Единого государственного реестре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не представления выписок из Единого государственного реестра юридических лиц, Администрация </w:t>
      </w:r>
      <w:proofErr w:type="gramStart"/>
      <w:r>
        <w:rPr>
          <w:rFonts w:ascii="Times New Roman" w:eastAsia="Times New Roman" w:hAnsi="Times New Roman" w:cs="Times New Roman"/>
          <w:sz w:val="28"/>
        </w:rPr>
        <w:t>запрашивает  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самостоятельно.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рассматривает поступившие предложения на предмет соответствия установленным пунктами 1, 2 настоящего раздела требованиям, </w:t>
      </w:r>
      <w:proofErr w:type="gramStart"/>
      <w:r>
        <w:rPr>
          <w:rFonts w:ascii="Times New Roman" w:eastAsia="Times New Roman" w:hAnsi="Times New Roman" w:cs="Times New Roman"/>
          <w:sz w:val="28"/>
        </w:rPr>
        <w:t>а  также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об отказе в создании такого органа.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создании координационного или совещательного органа являются: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предложения инициатором, не указанным в пункте 1 настоящего раздела;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в представленных документах неполной или недостаточной информации;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4.4. 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</w:t>
      </w:r>
      <w:proofErr w:type="gramStart"/>
      <w:r>
        <w:rPr>
          <w:rFonts w:ascii="Times New Roman" w:eastAsia="Times New Roman" w:hAnsi="Times New Roman" w:cs="Times New Roman"/>
          <w:sz w:val="28"/>
        </w:rPr>
        <w:t>членов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указанных координационных или совещательных органов.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6C4CD5" w:rsidRDefault="007B1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 Председателем координационного или совещательного органа является 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6C4CD5" w:rsidRDefault="006C4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6C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CD5"/>
    <w:rsid w:val="002D1F69"/>
    <w:rsid w:val="006C4CD5"/>
    <w:rsid w:val="007B1739"/>
    <w:rsid w:val="00D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7693-EDCA-4125-B6E3-908D77AE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7</cp:revision>
  <cp:lastPrinted>2020-03-26T00:45:00Z</cp:lastPrinted>
  <dcterms:created xsi:type="dcterms:W3CDTF">2020-03-25T23:53:00Z</dcterms:created>
  <dcterms:modified xsi:type="dcterms:W3CDTF">2020-03-26T00:45:00Z</dcterms:modified>
</cp:coreProperties>
</file>